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76D" w:rsidRDefault="002D2B3C" w:rsidP="00CE476D">
      <w:pPr>
        <w:spacing w:line="520" w:lineRule="exact"/>
        <w:jc w:val="center"/>
        <w:rPr>
          <w:sz w:val="32"/>
          <w:szCs w:val="32"/>
        </w:rPr>
      </w:pPr>
      <w:r w:rsidRPr="002D2B3C">
        <w:rPr>
          <w:rFonts w:hint="eastAsia"/>
          <w:sz w:val="32"/>
          <w:szCs w:val="32"/>
        </w:rPr>
        <w:t>【审核评估】福建农林大学校长</w:t>
      </w:r>
      <w:proofErr w:type="gramStart"/>
      <w:r w:rsidRPr="002D2B3C">
        <w:rPr>
          <w:rFonts w:hint="eastAsia"/>
          <w:sz w:val="32"/>
          <w:szCs w:val="32"/>
        </w:rPr>
        <w:t>兰思仁来我校</w:t>
      </w:r>
      <w:proofErr w:type="gramEnd"/>
      <w:r w:rsidRPr="002D2B3C">
        <w:rPr>
          <w:rFonts w:hint="eastAsia"/>
          <w:sz w:val="32"/>
          <w:szCs w:val="32"/>
        </w:rPr>
        <w:t>交流</w:t>
      </w:r>
    </w:p>
    <w:p w:rsidR="002D2B3C" w:rsidRPr="00180BA1" w:rsidRDefault="002D2B3C" w:rsidP="002D2B3C">
      <w:pPr>
        <w:spacing w:line="520" w:lineRule="exact"/>
        <w:ind w:firstLineChars="200" w:firstLine="480"/>
        <w:rPr>
          <w:sz w:val="24"/>
          <w:szCs w:val="24"/>
        </w:rPr>
      </w:pPr>
      <w:r w:rsidRPr="002D2B3C">
        <w:rPr>
          <w:rFonts w:hint="eastAsia"/>
          <w:sz w:val="24"/>
          <w:szCs w:val="24"/>
        </w:rPr>
        <w:t>11</w:t>
      </w:r>
      <w:r w:rsidRPr="002D2B3C">
        <w:rPr>
          <w:rFonts w:hint="eastAsia"/>
          <w:sz w:val="24"/>
          <w:szCs w:val="24"/>
        </w:rPr>
        <w:t>月</w:t>
      </w:r>
      <w:r w:rsidRPr="002D2B3C">
        <w:rPr>
          <w:rFonts w:hint="eastAsia"/>
          <w:sz w:val="24"/>
          <w:szCs w:val="24"/>
        </w:rPr>
        <w:t>15</w:t>
      </w:r>
      <w:r w:rsidRPr="002D2B3C">
        <w:rPr>
          <w:rFonts w:hint="eastAsia"/>
          <w:sz w:val="24"/>
          <w:szCs w:val="24"/>
        </w:rPr>
        <w:t>日，福建农林大学校长兰思仁一行来我校交流，校长赵小敏会见兰思仁一行。校长兰思仁在我校校办一楼报告厅作了题为《地方高校“双一流”建设的探索和实践——谈农林高校学科建设、人才队伍建设》的报告，围绕学科建设和人才培养，介绍了福建农林大学为推进高水平大学的主要做法。所有在家校领导，各职能部门负责人，各学院院长和书记、分管研究生与学科工作的副院长，一级、二级学科带头人以及学科秘书，专业学位、专业学位领域带头人参加了报告会。</w:t>
      </w:r>
    </w:p>
    <w:p w:rsidR="00180BA1" w:rsidRPr="00180BA1" w:rsidRDefault="002D2B3C" w:rsidP="006A5CA6">
      <w:pPr>
        <w:spacing w:line="520" w:lineRule="exact"/>
        <w:ind w:firstLineChars="200" w:firstLine="420"/>
        <w:rPr>
          <w:rFonts w:hint="eastAsia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9A84182" wp14:editId="76E60A0A">
            <wp:simplePos x="0" y="0"/>
            <wp:positionH relativeFrom="margin">
              <wp:align>right</wp:align>
            </wp:positionH>
            <wp:positionV relativeFrom="paragraph">
              <wp:posOffset>120650</wp:posOffset>
            </wp:positionV>
            <wp:extent cx="5274310" cy="3516207"/>
            <wp:effectExtent l="0" t="0" r="2540" b="8255"/>
            <wp:wrapNone/>
            <wp:docPr id="5" name="图片 5" descr="http://www.jxau.edu.cn/_upload/article/f1/ab/1a81afa347ea93f81d4b56800c52/44bd2eb8-8c56-4387-95ce-840fafab0c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jxau.edu.cn/_upload/article/f1/ab/1a81afa347ea93f81d4b56800c52/44bd2eb8-8c56-4387-95ce-840fafab0cd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180BA1" w:rsidRPr="00180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A1"/>
    <w:rsid w:val="00152225"/>
    <w:rsid w:val="00180BA1"/>
    <w:rsid w:val="002B0A6A"/>
    <w:rsid w:val="002D2B3C"/>
    <w:rsid w:val="002E727E"/>
    <w:rsid w:val="00303E36"/>
    <w:rsid w:val="005F5D06"/>
    <w:rsid w:val="006A5CA6"/>
    <w:rsid w:val="00AA05EB"/>
    <w:rsid w:val="00CC705F"/>
    <w:rsid w:val="00CE476D"/>
    <w:rsid w:val="00D33C79"/>
    <w:rsid w:val="00D75858"/>
    <w:rsid w:val="00F8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F05BB-ED0F-4B10-8297-8FD14391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184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1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1F1F1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8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7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Sky123.Org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chengli</dc:creator>
  <cp:keywords/>
  <dc:description/>
  <cp:lastModifiedBy>chengli</cp:lastModifiedBy>
  <cp:revision>3</cp:revision>
  <dcterms:created xsi:type="dcterms:W3CDTF">2017-12-06T07:20:00Z</dcterms:created>
  <dcterms:modified xsi:type="dcterms:W3CDTF">2017-12-06T07:21:00Z</dcterms:modified>
</cp:coreProperties>
</file>